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7C5871">
        <w:rPr>
          <w:b/>
          <w:sz w:val="28"/>
          <w:szCs w:val="28"/>
          <w:lang w:val="uk-UA"/>
        </w:rPr>
        <w:t>02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7C5871">
        <w:rPr>
          <w:sz w:val="28"/>
          <w:szCs w:val="28"/>
          <w:lang w:val="uk-UA"/>
        </w:rPr>
        <w:t>10</w:t>
      </w:r>
      <w:r w:rsidR="00FD39A6">
        <w:rPr>
          <w:sz w:val="28"/>
          <w:szCs w:val="28"/>
          <w:lang w:val="uk-UA"/>
        </w:rPr>
        <w:t>.</w:t>
      </w:r>
      <w:r w:rsidR="002D16CE">
        <w:rPr>
          <w:sz w:val="28"/>
          <w:szCs w:val="28"/>
          <w:lang w:val="uk-UA"/>
        </w:rPr>
        <w:t>0</w:t>
      </w:r>
      <w:r w:rsidR="007C5871">
        <w:rPr>
          <w:sz w:val="28"/>
          <w:szCs w:val="28"/>
          <w:lang w:val="uk-UA"/>
        </w:rPr>
        <w:t>6</w:t>
      </w:r>
      <w:r w:rsidR="002D16CE">
        <w:rPr>
          <w:sz w:val="28"/>
          <w:szCs w:val="28"/>
          <w:lang w:val="uk-UA"/>
        </w:rPr>
        <w:t>.2022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C5871">
        <w:rPr>
          <w:sz w:val="28"/>
          <w:szCs w:val="28"/>
          <w:bdr w:val="none" w:sz="0" w:space="0" w:color="auto" w:frame="1"/>
          <w:lang w:val="uk-UA"/>
        </w:rPr>
        <w:t>4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AD4355" w:rsidRDefault="007044ED" w:rsidP="007044ED">
      <w:pPr>
        <w:pStyle w:val="2"/>
        <w:spacing w:line="276" w:lineRule="auto"/>
        <w:ind w:right="-286" w:firstLine="0"/>
        <w:rPr>
          <w:szCs w:val="28"/>
        </w:rPr>
      </w:pPr>
      <w:r>
        <w:rPr>
          <w:b/>
          <w:szCs w:val="28"/>
        </w:rPr>
        <w:t>На засіданні присутні</w:t>
      </w:r>
      <w:r w:rsidRPr="00480E3C">
        <w:rPr>
          <w:b/>
          <w:szCs w:val="28"/>
        </w:rPr>
        <w:t>:</w:t>
      </w:r>
      <w:r w:rsidR="00706398" w:rsidRPr="009768E2">
        <w:rPr>
          <w:szCs w:val="28"/>
        </w:rPr>
        <w:t xml:space="preserve"> </w:t>
      </w:r>
      <w:r w:rsidR="00AD4355">
        <w:rPr>
          <w:szCs w:val="28"/>
        </w:rPr>
        <w:t>Ірина КРИКЛИВА – голова комісії;</w:t>
      </w:r>
    </w:p>
    <w:p w:rsidR="00AD4355" w:rsidRDefault="00AD4355" w:rsidP="007044ED">
      <w:pPr>
        <w:pStyle w:val="2"/>
        <w:spacing w:line="276" w:lineRule="auto"/>
        <w:ind w:right="-286" w:firstLine="0"/>
        <w:rPr>
          <w:szCs w:val="28"/>
        </w:rPr>
      </w:pPr>
    </w:p>
    <w:p w:rsidR="00AD4355" w:rsidRDefault="00AD4355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AD4355">
        <w:rPr>
          <w:b/>
          <w:szCs w:val="28"/>
        </w:rPr>
        <w:t xml:space="preserve">Члени комісії: </w:t>
      </w:r>
    </w:p>
    <w:p w:rsidR="00C3380D" w:rsidRPr="00C3380D" w:rsidRDefault="00C3380D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 xml:space="preserve">Валентина ГЕРАЩЕНКО, </w:t>
      </w:r>
      <w:r w:rsidR="007C5871">
        <w:rPr>
          <w:szCs w:val="28"/>
        </w:rPr>
        <w:t xml:space="preserve">Олександр КОВАЛЕНКО, </w:t>
      </w:r>
      <w:r w:rsidRPr="00C3380D">
        <w:rPr>
          <w:szCs w:val="28"/>
        </w:rPr>
        <w:t>Віталій НИКОНЕНКО.</w:t>
      </w:r>
    </w:p>
    <w:p w:rsidR="00C3380D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C3380D" w:rsidRDefault="000C7382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Запрошені</w:t>
      </w:r>
      <w:r w:rsidR="00C3380D">
        <w:rPr>
          <w:b/>
          <w:szCs w:val="28"/>
        </w:rPr>
        <w:t>:</w:t>
      </w:r>
    </w:p>
    <w:p w:rsidR="000C7382" w:rsidRPr="007C5871" w:rsidRDefault="007C5871" w:rsidP="000C7382">
      <w:pPr>
        <w:pStyle w:val="2"/>
        <w:spacing w:line="276" w:lineRule="auto"/>
        <w:ind w:right="-286" w:firstLine="0"/>
        <w:rPr>
          <w:szCs w:val="28"/>
        </w:rPr>
      </w:pPr>
      <w:proofErr w:type="spellStart"/>
      <w:r w:rsidRPr="007C5871">
        <w:rPr>
          <w:szCs w:val="28"/>
        </w:rPr>
        <w:t>в.о</w:t>
      </w:r>
      <w:proofErr w:type="spellEnd"/>
      <w:r w:rsidRPr="007C5871">
        <w:rPr>
          <w:szCs w:val="28"/>
        </w:rPr>
        <w:t xml:space="preserve">. директора </w:t>
      </w:r>
      <w:proofErr w:type="spellStart"/>
      <w:r w:rsidRPr="007C5871">
        <w:rPr>
          <w:szCs w:val="28"/>
        </w:rPr>
        <w:t>Срібнянського</w:t>
      </w:r>
      <w:proofErr w:type="spellEnd"/>
      <w:r w:rsidRPr="007C5871">
        <w:rPr>
          <w:szCs w:val="28"/>
        </w:rPr>
        <w:t xml:space="preserve"> територіального центру соціального обслуговування (надання соціальних послуг) Марина ІВАНЕНКО</w:t>
      </w:r>
      <w:r w:rsidR="000C7382" w:rsidRPr="007C5871">
        <w:rPr>
          <w:szCs w:val="28"/>
        </w:rPr>
        <w:t xml:space="preserve">; </w:t>
      </w:r>
    </w:p>
    <w:p w:rsidR="00706398" w:rsidRPr="009768E2" w:rsidRDefault="00706398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9768E2">
        <w:rPr>
          <w:szCs w:val="28"/>
        </w:rPr>
        <w:t xml:space="preserve">керуючий справами (секретар) виконавчого комітету </w:t>
      </w:r>
      <w:r w:rsidR="007044ED">
        <w:rPr>
          <w:szCs w:val="28"/>
        </w:rPr>
        <w:t xml:space="preserve">Ірина </w:t>
      </w:r>
      <w:r w:rsidR="00F57EEB" w:rsidRPr="009768E2">
        <w:rPr>
          <w:szCs w:val="28"/>
        </w:rPr>
        <w:t>ГЛЮЗО</w:t>
      </w:r>
      <w:r w:rsidRPr="009768E2">
        <w:rPr>
          <w:b/>
          <w:szCs w:val="28"/>
        </w:rPr>
        <w:t>.</w:t>
      </w: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C4EB1" w:rsidRDefault="001C4EB1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7C5871" w:rsidRPr="007C5871" w:rsidRDefault="007C5871" w:rsidP="007C5871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240"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C5871">
        <w:rPr>
          <w:sz w:val="28"/>
          <w:szCs w:val="28"/>
        </w:rPr>
        <w:t xml:space="preserve">Про </w:t>
      </w:r>
      <w:proofErr w:type="spellStart"/>
      <w:r w:rsidRPr="007C5871">
        <w:rPr>
          <w:sz w:val="28"/>
          <w:szCs w:val="28"/>
        </w:rPr>
        <w:t>затвердження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Переліку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proofErr w:type="gramStart"/>
      <w:r w:rsidRPr="007C5871">
        <w:rPr>
          <w:sz w:val="28"/>
          <w:szCs w:val="28"/>
        </w:rPr>
        <w:t>соц</w:t>
      </w:r>
      <w:proofErr w:type="gramEnd"/>
      <w:r w:rsidRPr="007C5871">
        <w:rPr>
          <w:sz w:val="28"/>
          <w:szCs w:val="28"/>
        </w:rPr>
        <w:t>іальних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послуг</w:t>
      </w:r>
      <w:proofErr w:type="spellEnd"/>
      <w:r w:rsidRPr="007C5871">
        <w:rPr>
          <w:sz w:val="28"/>
          <w:szCs w:val="28"/>
        </w:rPr>
        <w:t xml:space="preserve">, </w:t>
      </w:r>
      <w:proofErr w:type="spellStart"/>
      <w:r w:rsidRPr="007C5871">
        <w:rPr>
          <w:sz w:val="28"/>
          <w:szCs w:val="28"/>
        </w:rPr>
        <w:t>умови</w:t>
      </w:r>
      <w:proofErr w:type="spellEnd"/>
      <w:r w:rsidRPr="007C5871">
        <w:rPr>
          <w:sz w:val="28"/>
          <w:szCs w:val="28"/>
        </w:rPr>
        <w:t xml:space="preserve"> та порядок </w:t>
      </w:r>
      <w:proofErr w:type="spellStart"/>
      <w:r w:rsidRPr="007C5871">
        <w:rPr>
          <w:sz w:val="28"/>
          <w:szCs w:val="28"/>
        </w:rPr>
        <w:t>їх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надання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структурними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підрозділами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Срібнянського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територіального</w:t>
      </w:r>
      <w:proofErr w:type="spellEnd"/>
      <w:r w:rsidRPr="007C5871">
        <w:rPr>
          <w:sz w:val="28"/>
          <w:szCs w:val="28"/>
        </w:rPr>
        <w:t xml:space="preserve"> центру </w:t>
      </w:r>
      <w:proofErr w:type="spellStart"/>
      <w:r w:rsidRPr="007C5871">
        <w:rPr>
          <w:sz w:val="28"/>
          <w:szCs w:val="28"/>
        </w:rPr>
        <w:t>соціального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обслуговування</w:t>
      </w:r>
      <w:proofErr w:type="spellEnd"/>
      <w:r w:rsidRPr="007C5871">
        <w:rPr>
          <w:sz w:val="28"/>
          <w:szCs w:val="28"/>
        </w:rPr>
        <w:t xml:space="preserve"> (</w:t>
      </w:r>
      <w:proofErr w:type="spellStart"/>
      <w:r w:rsidRPr="007C5871">
        <w:rPr>
          <w:sz w:val="28"/>
          <w:szCs w:val="28"/>
        </w:rPr>
        <w:t>надання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соціальних</w:t>
      </w:r>
      <w:proofErr w:type="spellEnd"/>
      <w:r w:rsidRPr="007C5871">
        <w:rPr>
          <w:sz w:val="28"/>
          <w:szCs w:val="28"/>
        </w:rPr>
        <w:t xml:space="preserve"> </w:t>
      </w:r>
      <w:proofErr w:type="spellStart"/>
      <w:r w:rsidRPr="007C5871">
        <w:rPr>
          <w:sz w:val="28"/>
          <w:szCs w:val="28"/>
        </w:rPr>
        <w:t>послуг</w:t>
      </w:r>
      <w:proofErr w:type="spellEnd"/>
      <w:r w:rsidRPr="007C5871">
        <w:rPr>
          <w:sz w:val="28"/>
          <w:szCs w:val="28"/>
        </w:rPr>
        <w:t>).</w:t>
      </w:r>
    </w:p>
    <w:p w:rsidR="007044ED" w:rsidRPr="00715A97" w:rsidRDefault="007044ED" w:rsidP="007044ED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6A384B" w:rsidRPr="009768E2" w:rsidRDefault="007C5871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proofErr w:type="spellStart"/>
      <w:r w:rsidRPr="007C5871">
        <w:rPr>
          <w:sz w:val="28"/>
          <w:szCs w:val="28"/>
          <w:lang w:val="uk-UA"/>
        </w:rPr>
        <w:t>в.о</w:t>
      </w:r>
      <w:proofErr w:type="spellEnd"/>
      <w:r w:rsidRPr="007C5871">
        <w:rPr>
          <w:sz w:val="28"/>
          <w:szCs w:val="28"/>
          <w:lang w:val="uk-UA"/>
        </w:rPr>
        <w:t xml:space="preserve">. директора </w:t>
      </w:r>
      <w:proofErr w:type="spellStart"/>
      <w:r w:rsidRPr="007C5871">
        <w:rPr>
          <w:sz w:val="28"/>
          <w:szCs w:val="28"/>
          <w:lang w:val="uk-UA"/>
        </w:rPr>
        <w:t>Срібнянського</w:t>
      </w:r>
      <w:proofErr w:type="spellEnd"/>
      <w:r w:rsidRPr="007C5871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</w:t>
      </w:r>
      <w:r>
        <w:rPr>
          <w:sz w:val="28"/>
          <w:szCs w:val="28"/>
          <w:lang w:val="uk-UA"/>
        </w:rPr>
        <w:t>Марину</w:t>
      </w:r>
      <w:r w:rsidRPr="007C5871">
        <w:rPr>
          <w:sz w:val="28"/>
          <w:szCs w:val="28"/>
          <w:lang w:val="uk-UA"/>
        </w:rPr>
        <w:t xml:space="preserve"> ІВАНЕНКО</w:t>
      </w:r>
      <w:r w:rsidR="000C7382">
        <w:rPr>
          <w:sz w:val="28"/>
          <w:szCs w:val="28"/>
          <w:lang w:val="uk-UA"/>
        </w:rPr>
        <w:t>, яка ознайомила</w:t>
      </w:r>
      <w:r w:rsidR="00B21785">
        <w:rPr>
          <w:sz w:val="28"/>
          <w:szCs w:val="28"/>
          <w:lang w:val="uk-UA"/>
        </w:rPr>
        <w:t xml:space="preserve"> членів комісії із </w:t>
      </w:r>
      <w:r>
        <w:rPr>
          <w:sz w:val="28"/>
          <w:szCs w:val="28"/>
          <w:lang w:val="uk-UA"/>
        </w:rPr>
        <w:t>переліком соціальних послуг, умовами та поряд</w:t>
      </w:r>
      <w:r w:rsidRPr="007C587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</w:t>
      </w:r>
      <w:r w:rsidRPr="007C5871">
        <w:rPr>
          <w:sz w:val="28"/>
          <w:szCs w:val="28"/>
          <w:lang w:val="uk-UA"/>
        </w:rPr>
        <w:t xml:space="preserve"> їх надання структурними підрозділами </w:t>
      </w:r>
      <w:proofErr w:type="spellStart"/>
      <w:r w:rsidRPr="007C5871">
        <w:rPr>
          <w:sz w:val="28"/>
          <w:szCs w:val="28"/>
          <w:lang w:val="uk-UA"/>
        </w:rPr>
        <w:t>Срібнянського</w:t>
      </w:r>
      <w:proofErr w:type="spellEnd"/>
      <w:r w:rsidRPr="007C5871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 w:rsidR="002D16CE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7C5871" w:rsidRPr="007C5871">
        <w:rPr>
          <w:sz w:val="28"/>
          <w:szCs w:val="28"/>
        </w:rPr>
        <w:t xml:space="preserve">Про </w:t>
      </w:r>
      <w:proofErr w:type="spellStart"/>
      <w:r w:rsidR="007C5871" w:rsidRPr="007C5871">
        <w:rPr>
          <w:sz w:val="28"/>
          <w:szCs w:val="28"/>
        </w:rPr>
        <w:t>затвердження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Переліку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соціальних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послуг</w:t>
      </w:r>
      <w:proofErr w:type="spellEnd"/>
      <w:r w:rsidR="007C5871" w:rsidRPr="007C5871">
        <w:rPr>
          <w:sz w:val="28"/>
          <w:szCs w:val="28"/>
        </w:rPr>
        <w:t xml:space="preserve">, </w:t>
      </w:r>
      <w:proofErr w:type="spellStart"/>
      <w:r w:rsidR="007C5871" w:rsidRPr="007C5871">
        <w:rPr>
          <w:sz w:val="28"/>
          <w:szCs w:val="28"/>
        </w:rPr>
        <w:t>умови</w:t>
      </w:r>
      <w:proofErr w:type="spellEnd"/>
      <w:r w:rsidR="007C5871" w:rsidRPr="007C5871">
        <w:rPr>
          <w:sz w:val="28"/>
          <w:szCs w:val="28"/>
        </w:rPr>
        <w:t xml:space="preserve"> та порядок </w:t>
      </w:r>
      <w:proofErr w:type="spellStart"/>
      <w:r w:rsidR="007C5871" w:rsidRPr="007C5871">
        <w:rPr>
          <w:sz w:val="28"/>
          <w:szCs w:val="28"/>
        </w:rPr>
        <w:t>їх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надання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структурними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підрозділами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Срібнянського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територіального</w:t>
      </w:r>
      <w:proofErr w:type="spellEnd"/>
      <w:r w:rsidR="007C5871" w:rsidRPr="007C5871">
        <w:rPr>
          <w:sz w:val="28"/>
          <w:szCs w:val="28"/>
        </w:rPr>
        <w:t xml:space="preserve"> центру </w:t>
      </w:r>
      <w:proofErr w:type="spellStart"/>
      <w:r w:rsidR="007C5871" w:rsidRPr="007C5871">
        <w:rPr>
          <w:sz w:val="28"/>
          <w:szCs w:val="28"/>
        </w:rPr>
        <w:t>соціального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обслуговування</w:t>
      </w:r>
      <w:proofErr w:type="spellEnd"/>
      <w:r w:rsidR="007C5871" w:rsidRPr="007C5871">
        <w:rPr>
          <w:sz w:val="28"/>
          <w:szCs w:val="28"/>
        </w:rPr>
        <w:t xml:space="preserve"> (</w:t>
      </w:r>
      <w:proofErr w:type="spellStart"/>
      <w:r w:rsidR="007C5871" w:rsidRPr="007C5871">
        <w:rPr>
          <w:sz w:val="28"/>
          <w:szCs w:val="28"/>
        </w:rPr>
        <w:t>надання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соціальних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послуг</w:t>
      </w:r>
      <w:proofErr w:type="spellEnd"/>
      <w:r w:rsidR="007C5871" w:rsidRPr="007C5871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7044ED" w:rsidRDefault="00CF7FF8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044ED" w:rsidRPr="00B21785">
        <w:rPr>
          <w:sz w:val="28"/>
          <w:szCs w:val="28"/>
          <w:lang w:val="uk-UA"/>
        </w:rPr>
        <w:t xml:space="preserve">екомендувати </w:t>
      </w:r>
      <w:r w:rsidR="007044ED" w:rsidRPr="009768E2">
        <w:rPr>
          <w:sz w:val="28"/>
          <w:szCs w:val="28"/>
          <w:lang w:val="uk-UA"/>
        </w:rPr>
        <w:t>проект рішення</w:t>
      </w:r>
      <w:r w:rsidR="007044ED">
        <w:rPr>
          <w:sz w:val="28"/>
          <w:szCs w:val="28"/>
          <w:lang w:val="uk-UA"/>
        </w:rPr>
        <w:t xml:space="preserve"> «</w:t>
      </w:r>
      <w:r w:rsidR="007C5871" w:rsidRPr="007C5871">
        <w:rPr>
          <w:sz w:val="28"/>
          <w:szCs w:val="28"/>
        </w:rPr>
        <w:t xml:space="preserve">Про </w:t>
      </w:r>
      <w:proofErr w:type="spellStart"/>
      <w:r w:rsidR="007C5871" w:rsidRPr="007C5871">
        <w:rPr>
          <w:sz w:val="28"/>
          <w:szCs w:val="28"/>
        </w:rPr>
        <w:t>затвердження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Переліку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соціальних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послуг</w:t>
      </w:r>
      <w:proofErr w:type="spellEnd"/>
      <w:r w:rsidR="007C5871" w:rsidRPr="007C5871">
        <w:rPr>
          <w:sz w:val="28"/>
          <w:szCs w:val="28"/>
        </w:rPr>
        <w:t xml:space="preserve">, </w:t>
      </w:r>
      <w:proofErr w:type="spellStart"/>
      <w:r w:rsidR="007C5871" w:rsidRPr="007C5871">
        <w:rPr>
          <w:sz w:val="28"/>
          <w:szCs w:val="28"/>
        </w:rPr>
        <w:t>умови</w:t>
      </w:r>
      <w:proofErr w:type="spellEnd"/>
      <w:r w:rsidR="007C5871" w:rsidRPr="007C5871">
        <w:rPr>
          <w:sz w:val="28"/>
          <w:szCs w:val="28"/>
        </w:rPr>
        <w:t xml:space="preserve"> та порядок </w:t>
      </w:r>
      <w:proofErr w:type="spellStart"/>
      <w:r w:rsidR="007C5871" w:rsidRPr="007C5871">
        <w:rPr>
          <w:sz w:val="28"/>
          <w:szCs w:val="28"/>
        </w:rPr>
        <w:t>їх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надання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структурними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підрозділами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Срібнянського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територіального</w:t>
      </w:r>
      <w:proofErr w:type="spellEnd"/>
      <w:r w:rsidR="007C5871" w:rsidRPr="007C5871">
        <w:rPr>
          <w:sz w:val="28"/>
          <w:szCs w:val="28"/>
        </w:rPr>
        <w:t xml:space="preserve"> центру </w:t>
      </w:r>
      <w:proofErr w:type="spellStart"/>
      <w:r w:rsidR="007C5871" w:rsidRPr="007C5871">
        <w:rPr>
          <w:sz w:val="28"/>
          <w:szCs w:val="28"/>
        </w:rPr>
        <w:t>соціального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обслуговування</w:t>
      </w:r>
      <w:proofErr w:type="spellEnd"/>
      <w:r w:rsidR="007C5871" w:rsidRPr="007C5871">
        <w:rPr>
          <w:sz w:val="28"/>
          <w:szCs w:val="28"/>
        </w:rPr>
        <w:t xml:space="preserve"> (</w:t>
      </w:r>
      <w:proofErr w:type="spellStart"/>
      <w:r w:rsidR="007C5871" w:rsidRPr="007C5871">
        <w:rPr>
          <w:sz w:val="28"/>
          <w:szCs w:val="28"/>
        </w:rPr>
        <w:t>надання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lastRenderedPageBreak/>
        <w:t>соціальних</w:t>
      </w:r>
      <w:proofErr w:type="spellEnd"/>
      <w:r w:rsidR="007C5871" w:rsidRPr="007C5871">
        <w:rPr>
          <w:sz w:val="28"/>
          <w:szCs w:val="28"/>
        </w:rPr>
        <w:t xml:space="preserve"> </w:t>
      </w:r>
      <w:proofErr w:type="spellStart"/>
      <w:r w:rsidR="007C5871" w:rsidRPr="007C5871">
        <w:rPr>
          <w:sz w:val="28"/>
          <w:szCs w:val="28"/>
        </w:rPr>
        <w:t>послуг</w:t>
      </w:r>
      <w:proofErr w:type="spellEnd"/>
      <w:r w:rsidR="007C5871" w:rsidRPr="007C5871">
        <w:rPr>
          <w:sz w:val="28"/>
          <w:szCs w:val="28"/>
        </w:rPr>
        <w:t>)</w:t>
      </w:r>
      <w:r w:rsidR="007044ED">
        <w:rPr>
          <w:sz w:val="28"/>
          <w:szCs w:val="28"/>
          <w:lang w:val="uk-UA"/>
        </w:rPr>
        <w:t>»</w:t>
      </w:r>
      <w:r w:rsidR="007044ED" w:rsidRPr="00B21785">
        <w:rPr>
          <w:sz w:val="28"/>
          <w:szCs w:val="28"/>
          <w:lang w:val="uk-UA"/>
        </w:rPr>
        <w:t xml:space="preserve"> розглянути на пленарному </w:t>
      </w:r>
      <w:r w:rsidR="007044ED" w:rsidRPr="009768E2">
        <w:rPr>
          <w:sz w:val="28"/>
          <w:szCs w:val="28"/>
          <w:lang w:val="uk-UA"/>
        </w:rPr>
        <w:t>з</w:t>
      </w:r>
      <w:r w:rsidR="007044ED" w:rsidRPr="00B21785">
        <w:rPr>
          <w:sz w:val="28"/>
          <w:szCs w:val="28"/>
          <w:lang w:val="uk-UA"/>
        </w:rPr>
        <w:t xml:space="preserve">асіданні </w:t>
      </w:r>
      <w:r w:rsidR="007044ED" w:rsidRPr="009768E2">
        <w:rPr>
          <w:sz w:val="28"/>
          <w:szCs w:val="28"/>
          <w:lang w:val="uk-UA"/>
        </w:rPr>
        <w:t xml:space="preserve"> </w:t>
      </w:r>
      <w:r w:rsidR="007044ED" w:rsidRPr="00B21785">
        <w:rPr>
          <w:sz w:val="28"/>
          <w:szCs w:val="28"/>
          <w:lang w:val="uk-UA"/>
        </w:rPr>
        <w:t>сесії селищної ради</w:t>
      </w:r>
      <w:r w:rsidR="007044ED">
        <w:rPr>
          <w:sz w:val="28"/>
          <w:szCs w:val="28"/>
          <w:lang w:val="uk-UA"/>
        </w:rPr>
        <w:t>.</w:t>
      </w:r>
    </w:p>
    <w:p w:rsidR="007044ED" w:rsidRP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480E3C" w:rsidRDefault="007044ED" w:rsidP="007044E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7C5871">
        <w:rPr>
          <w:sz w:val="28"/>
          <w:szCs w:val="28"/>
          <w:lang w:val="uk-UA"/>
        </w:rPr>
        <w:t>4</w:t>
      </w:r>
    </w:p>
    <w:p w:rsidR="007044ED" w:rsidRPr="00480E3C" w:rsidRDefault="007044ED" w:rsidP="007044E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502798" w:rsidRPr="002D16CE" w:rsidRDefault="007044ED" w:rsidP="002D16CE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65615D" w:rsidRDefault="0065615D" w:rsidP="0065615D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8E30E6" w:rsidRDefault="008E30E6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770D85" w:rsidRDefault="00770D85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2974C9" w:rsidRPr="009768E2" w:rsidRDefault="002974C9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C667D4" w:rsidRPr="009768E2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9768E2">
        <w:rPr>
          <w:b/>
          <w:sz w:val="28"/>
          <w:szCs w:val="28"/>
        </w:rPr>
        <w:t xml:space="preserve">Голова </w:t>
      </w:r>
      <w:proofErr w:type="spellStart"/>
      <w:r w:rsidRPr="009768E2">
        <w:rPr>
          <w:b/>
          <w:sz w:val="28"/>
          <w:szCs w:val="28"/>
        </w:rPr>
        <w:t>комісії</w:t>
      </w:r>
      <w:proofErr w:type="spellEnd"/>
      <w:r w:rsidRPr="009768E2">
        <w:rPr>
          <w:b/>
          <w:sz w:val="28"/>
          <w:szCs w:val="28"/>
        </w:rPr>
        <w:tab/>
        <w:t xml:space="preserve">    </w:t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  <w:t xml:space="preserve">                    </w:t>
      </w:r>
      <w:r w:rsidR="007044ED">
        <w:rPr>
          <w:b/>
          <w:sz w:val="28"/>
          <w:szCs w:val="28"/>
        </w:rPr>
        <w:t xml:space="preserve">                 </w:t>
      </w:r>
      <w:r w:rsidR="00127F91" w:rsidRPr="009768E2">
        <w:rPr>
          <w:b/>
          <w:sz w:val="28"/>
          <w:szCs w:val="28"/>
        </w:rPr>
        <w:t xml:space="preserve"> </w:t>
      </w:r>
      <w:r w:rsidR="007044ED">
        <w:rPr>
          <w:b/>
          <w:sz w:val="28"/>
          <w:szCs w:val="28"/>
          <w:lang w:val="uk-UA"/>
        </w:rPr>
        <w:t xml:space="preserve">Ірина </w:t>
      </w:r>
      <w:proofErr w:type="gramStart"/>
      <w:r w:rsidR="00627828" w:rsidRPr="009768E2">
        <w:rPr>
          <w:b/>
          <w:sz w:val="28"/>
          <w:szCs w:val="28"/>
          <w:lang w:val="uk-UA"/>
        </w:rPr>
        <w:t>КРИКЛИВА</w:t>
      </w:r>
      <w:proofErr w:type="gramEnd"/>
    </w:p>
    <w:sectPr w:rsidR="00C667D4" w:rsidRPr="009768E2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AC" w:rsidRDefault="00821EAC">
      <w:r>
        <w:separator/>
      </w:r>
    </w:p>
  </w:endnote>
  <w:endnote w:type="continuationSeparator" w:id="0">
    <w:p w:rsidR="00821EAC" w:rsidRDefault="00821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AC" w:rsidRDefault="00821EAC">
      <w:r>
        <w:separator/>
      </w:r>
    </w:p>
  </w:footnote>
  <w:footnote w:type="continuationSeparator" w:id="0">
    <w:p w:rsidR="00821EAC" w:rsidRDefault="00821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F166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F166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5871">
      <w:rPr>
        <w:rStyle w:val="a6"/>
        <w:noProof/>
      </w:rPr>
      <w:t>2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9F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16D5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4E28"/>
    <w:multiLevelType w:val="hybridMultilevel"/>
    <w:tmpl w:val="E9447E90"/>
    <w:lvl w:ilvl="0" w:tplc="E1364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F175A58"/>
    <w:multiLevelType w:val="hybridMultilevel"/>
    <w:tmpl w:val="35AA06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D7D4A24"/>
    <w:multiLevelType w:val="hybridMultilevel"/>
    <w:tmpl w:val="9C04CA8C"/>
    <w:lvl w:ilvl="0" w:tplc="EB387C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40B86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1687"/>
    <w:rsid w:val="0006208A"/>
    <w:rsid w:val="00062148"/>
    <w:rsid w:val="00064DBB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C7382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1DCF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4EB1"/>
    <w:rsid w:val="001C55B0"/>
    <w:rsid w:val="001D178C"/>
    <w:rsid w:val="001D71B9"/>
    <w:rsid w:val="001E00A5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EDE"/>
    <w:rsid w:val="00251F0A"/>
    <w:rsid w:val="00252632"/>
    <w:rsid w:val="002534B6"/>
    <w:rsid w:val="00253ADC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974C9"/>
    <w:rsid w:val="002A00CE"/>
    <w:rsid w:val="002A2C2B"/>
    <w:rsid w:val="002A4601"/>
    <w:rsid w:val="002B3D91"/>
    <w:rsid w:val="002C4CB8"/>
    <w:rsid w:val="002C5687"/>
    <w:rsid w:val="002D01E7"/>
    <w:rsid w:val="002D16CE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5132"/>
    <w:rsid w:val="003979FA"/>
    <w:rsid w:val="003A276C"/>
    <w:rsid w:val="003A688B"/>
    <w:rsid w:val="003A6F5B"/>
    <w:rsid w:val="003A7B56"/>
    <w:rsid w:val="003A7F89"/>
    <w:rsid w:val="003B368D"/>
    <w:rsid w:val="003B42E4"/>
    <w:rsid w:val="003B4DC9"/>
    <w:rsid w:val="003C1BB8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615D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6F5656"/>
    <w:rsid w:val="00701304"/>
    <w:rsid w:val="0070162C"/>
    <w:rsid w:val="0070428F"/>
    <w:rsid w:val="007044ED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36F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70D85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587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1EAC"/>
    <w:rsid w:val="00823FBF"/>
    <w:rsid w:val="008259D5"/>
    <w:rsid w:val="0082707D"/>
    <w:rsid w:val="008352F2"/>
    <w:rsid w:val="00836486"/>
    <w:rsid w:val="00841266"/>
    <w:rsid w:val="00846017"/>
    <w:rsid w:val="00846FD9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FC"/>
    <w:rsid w:val="008843F9"/>
    <w:rsid w:val="0088543D"/>
    <w:rsid w:val="008878D1"/>
    <w:rsid w:val="00891425"/>
    <w:rsid w:val="00891E79"/>
    <w:rsid w:val="0089270B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0E6"/>
    <w:rsid w:val="008E39B5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46B10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355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1785"/>
    <w:rsid w:val="00B23357"/>
    <w:rsid w:val="00B23D81"/>
    <w:rsid w:val="00B2572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7C0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80D"/>
    <w:rsid w:val="00C339D0"/>
    <w:rsid w:val="00C3522E"/>
    <w:rsid w:val="00C40821"/>
    <w:rsid w:val="00C41118"/>
    <w:rsid w:val="00C44E09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35D"/>
    <w:rsid w:val="00CF546C"/>
    <w:rsid w:val="00CF7FF8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38D"/>
    <w:rsid w:val="00E51C81"/>
    <w:rsid w:val="00E53205"/>
    <w:rsid w:val="00E625B3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690"/>
    <w:rsid w:val="00F16F6D"/>
    <w:rsid w:val="00F1724F"/>
    <w:rsid w:val="00F23472"/>
    <w:rsid w:val="00F23EC0"/>
    <w:rsid w:val="00F30760"/>
    <w:rsid w:val="00F3337C"/>
    <w:rsid w:val="00F40427"/>
    <w:rsid w:val="00F4725B"/>
    <w:rsid w:val="00F476BD"/>
    <w:rsid w:val="00F545BC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1208"/>
    <w:rsid w:val="00FC701D"/>
    <w:rsid w:val="00FD39A6"/>
    <w:rsid w:val="00FD4479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03D10"/>
    <w:rPr>
      <w:b/>
      <w:bCs/>
    </w:rPr>
  </w:style>
  <w:style w:type="paragraph" w:styleId="ac">
    <w:name w:val="No Spacing"/>
    <w:uiPriority w:val="1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7147E0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BCB2-D1BA-43AF-93E3-27BBE822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68</cp:revision>
  <cp:lastPrinted>2021-04-22T06:00:00Z</cp:lastPrinted>
  <dcterms:created xsi:type="dcterms:W3CDTF">2020-12-22T07:33:00Z</dcterms:created>
  <dcterms:modified xsi:type="dcterms:W3CDTF">2022-06-11T06:49:00Z</dcterms:modified>
</cp:coreProperties>
</file>